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FCD2ABD" w:rsidR="00152A13" w:rsidRPr="00856508" w:rsidRDefault="00516C2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DE32B1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16C2F" w:rsidRPr="00516C2F">
              <w:rPr>
                <w:rFonts w:ascii="Tahoma" w:hAnsi="Tahoma" w:cs="Tahoma"/>
              </w:rPr>
              <w:t>Gisel Yazmin Landeros Casas</w:t>
            </w:r>
          </w:p>
          <w:p w14:paraId="52D48D69" w14:textId="77777777" w:rsidR="00516C2F" w:rsidRPr="00A7487D" w:rsidRDefault="00516C2F" w:rsidP="00516C2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3F41DC8C" w14:textId="77777777" w:rsidR="00516C2F" w:rsidRPr="00CD7ECA" w:rsidRDefault="00516C2F" w:rsidP="00516C2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EF8585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16C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1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</w:t>
            </w:r>
          </w:p>
          <w:p w14:paraId="3E0D423A" w14:textId="361F474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16C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1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2006-2009</w:t>
            </w:r>
          </w:p>
          <w:p w14:paraId="6428F5BF" w14:textId="68FF400B" w:rsidR="00856508" w:rsidRPr="00516C2F" w:rsidRDefault="00BA3E7F" w:rsidP="00516C2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16C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1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J</w:t>
            </w:r>
            <w:r w:rsidR="000C5F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</w:t>
            </w:r>
            <w:r w:rsidR="000621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ime Torres Bodet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16C2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348D57E" w:rsidR="008C34DF" w:rsidRPr="00516C2F" w:rsidRDefault="00BA3E7F" w:rsidP="00552D21">
            <w:pPr>
              <w:jc w:val="both"/>
              <w:rPr>
                <w:rFonts w:ascii="Tahoma" w:hAnsi="Tahoma" w:cs="Tahoma"/>
              </w:rPr>
            </w:pPr>
            <w:r w:rsidRPr="00516C2F">
              <w:rPr>
                <w:rFonts w:ascii="Tahoma" w:hAnsi="Tahoma" w:cs="Tahoma"/>
              </w:rPr>
              <w:t>Empresa</w:t>
            </w:r>
            <w:r w:rsidR="00516C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1FD" w:rsidRPr="00516C2F">
              <w:rPr>
                <w:rFonts w:ascii="Tahoma" w:hAnsi="Tahoma" w:cs="Tahoma"/>
              </w:rPr>
              <w:t xml:space="preserve"> INE</w:t>
            </w:r>
          </w:p>
          <w:p w14:paraId="28383F74" w14:textId="3C33010A" w:rsidR="00BA3E7F" w:rsidRPr="00516C2F" w:rsidRDefault="00BA3E7F" w:rsidP="00552D21">
            <w:pPr>
              <w:jc w:val="both"/>
              <w:rPr>
                <w:rFonts w:ascii="Tahoma" w:hAnsi="Tahoma" w:cs="Tahoma"/>
              </w:rPr>
            </w:pPr>
            <w:r w:rsidRPr="00516C2F">
              <w:rPr>
                <w:rFonts w:ascii="Tahoma" w:hAnsi="Tahoma" w:cs="Tahoma"/>
              </w:rPr>
              <w:t>Periodo</w:t>
            </w:r>
            <w:r w:rsidR="00516C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1FD" w:rsidRPr="00516C2F">
              <w:rPr>
                <w:rFonts w:ascii="Tahoma" w:hAnsi="Tahoma" w:cs="Tahoma"/>
              </w:rPr>
              <w:t xml:space="preserve"> mes de febrero 2024</w:t>
            </w:r>
          </w:p>
          <w:p w14:paraId="3F207DBD" w14:textId="0BBBB44D" w:rsidR="000621FD" w:rsidRPr="00516C2F" w:rsidRDefault="00BA3E7F" w:rsidP="000621FD">
            <w:pPr>
              <w:rPr>
                <w:rFonts w:ascii="Tahoma" w:hAnsi="Tahoma" w:cs="Tahoma"/>
              </w:rPr>
            </w:pPr>
            <w:r w:rsidRPr="00516C2F">
              <w:rPr>
                <w:rFonts w:ascii="Tahoma" w:hAnsi="Tahoma" w:cs="Tahoma"/>
              </w:rPr>
              <w:t>Cargo</w:t>
            </w:r>
            <w:r w:rsidR="00516C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21FD" w:rsidRPr="00516C2F">
              <w:rPr>
                <w:rFonts w:ascii="Tahoma" w:hAnsi="Tahoma" w:cs="Tahoma"/>
              </w:rPr>
              <w:t xml:space="preserve"> Técnico visitas domiciliarias</w:t>
            </w:r>
          </w:p>
          <w:p w14:paraId="09F05F26" w14:textId="77777777" w:rsidR="00BA3E7F" w:rsidRPr="00AA1544" w:rsidRDefault="00BA3E7F" w:rsidP="00516C2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4A83" w14:textId="77777777" w:rsidR="004B0BB2" w:rsidRDefault="004B0BB2" w:rsidP="00527FC7">
      <w:pPr>
        <w:spacing w:after="0" w:line="240" w:lineRule="auto"/>
      </w:pPr>
      <w:r>
        <w:separator/>
      </w:r>
    </w:p>
  </w:endnote>
  <w:endnote w:type="continuationSeparator" w:id="0">
    <w:p w14:paraId="5D6300E8" w14:textId="77777777" w:rsidR="004B0BB2" w:rsidRDefault="004B0BB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CC4A" w14:textId="77777777" w:rsidR="004B0BB2" w:rsidRDefault="004B0BB2" w:rsidP="00527FC7">
      <w:pPr>
        <w:spacing w:after="0" w:line="240" w:lineRule="auto"/>
      </w:pPr>
      <w:r>
        <w:separator/>
      </w:r>
    </w:p>
  </w:footnote>
  <w:footnote w:type="continuationSeparator" w:id="0">
    <w:p w14:paraId="53A06239" w14:textId="77777777" w:rsidR="004B0BB2" w:rsidRDefault="004B0BB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03987">
    <w:abstractNumId w:val="7"/>
  </w:num>
  <w:num w:numId="2" w16cid:durableId="1882859657">
    <w:abstractNumId w:val="7"/>
  </w:num>
  <w:num w:numId="3" w16cid:durableId="1597715404">
    <w:abstractNumId w:val="6"/>
  </w:num>
  <w:num w:numId="4" w16cid:durableId="1056508559">
    <w:abstractNumId w:val="5"/>
  </w:num>
  <w:num w:numId="5" w16cid:durableId="1363898639">
    <w:abstractNumId w:val="2"/>
  </w:num>
  <w:num w:numId="6" w16cid:durableId="230892171">
    <w:abstractNumId w:val="3"/>
  </w:num>
  <w:num w:numId="7" w16cid:durableId="1306399590">
    <w:abstractNumId w:val="4"/>
  </w:num>
  <w:num w:numId="8" w16cid:durableId="1896044286">
    <w:abstractNumId w:val="1"/>
  </w:num>
  <w:num w:numId="9" w16cid:durableId="3033154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621FD"/>
    <w:rsid w:val="00095DCE"/>
    <w:rsid w:val="000B02CA"/>
    <w:rsid w:val="000C3DDB"/>
    <w:rsid w:val="000C5F5D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0D69"/>
    <w:rsid w:val="003E19FC"/>
    <w:rsid w:val="003F0823"/>
    <w:rsid w:val="003F1CE7"/>
    <w:rsid w:val="003F1EA7"/>
    <w:rsid w:val="003F1ED1"/>
    <w:rsid w:val="003F7037"/>
    <w:rsid w:val="0041776C"/>
    <w:rsid w:val="004327C4"/>
    <w:rsid w:val="004374B8"/>
    <w:rsid w:val="00457492"/>
    <w:rsid w:val="0048646D"/>
    <w:rsid w:val="004B0BB2"/>
    <w:rsid w:val="004B2BBB"/>
    <w:rsid w:val="004E72A3"/>
    <w:rsid w:val="004F5CBA"/>
    <w:rsid w:val="00505CEA"/>
    <w:rsid w:val="00516C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6A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6B6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2024-05-31T19:11:00Z</dcterms:modified>
</cp:coreProperties>
</file>